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2D" w:rsidRDefault="00EE32CA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60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208" cy="75620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208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rPr>
          <w:rFonts w:ascii="Times New Roman"/>
          <w:b w:val="0"/>
          <w:sz w:val="20"/>
        </w:rPr>
      </w:pPr>
    </w:p>
    <w:p w:rsidR="00BF022D" w:rsidRDefault="00BF022D">
      <w:pPr>
        <w:pStyle w:val="a3"/>
        <w:spacing w:before="7"/>
        <w:rPr>
          <w:rFonts w:ascii="Times New Roman"/>
          <w:b w:val="0"/>
          <w:sz w:val="15"/>
        </w:rPr>
      </w:pPr>
    </w:p>
    <w:p w:rsidR="00EE32CA" w:rsidRDefault="00EE32CA">
      <w:pPr>
        <w:pStyle w:val="a3"/>
        <w:ind w:left="10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70.45pt;height:103.9pt;mso-left-percent:-10001;mso-top-percent:-10001;mso-position-horizontal:absolute;mso-position-horizontal-relative:char;mso-position-vertical:absolute;mso-position-vertical-relative:line;mso-left-percent:-10001;mso-top-percent:-10001" fillcolor="#c7c7c7" strokecolor="#c7c7c7" strokeweight=".35272mm">
            <v:fill opacity="34695f"/>
            <v:textbox inset="0,0,0,0">
              <w:txbxContent>
                <w:p w:rsidR="00BF022D" w:rsidRDefault="00EE32CA">
                  <w:pPr>
                    <w:pStyle w:val="a3"/>
                    <w:spacing w:before="106" w:line="259" w:lineRule="auto"/>
                    <w:ind w:left="93" w:right="160"/>
                  </w:pPr>
                  <w:r>
                    <w:t>Подписано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цифровой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подписью: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МУНИЦИПАЛЬНОЕ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КАЗЁННОЕ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ОБРАЗОВАТЕЛЬНОЕ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САД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rPr>
                      <w:w w:val="105"/>
                    </w:rPr>
                    <w:t>ОБЩЕРАЗВИВАЮЩЕГО ВИДА С ПРИОРИТЕТНЫМ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ОСУЩЕСТВЛЕНИЕМ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ДЕЯТЕЛЬНОСТИ ПО ФИЗИЧЕСКОМУ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РАЗВИТИЮ ДЕТЕЙ "РОДНИЧОК" Г. СОВЕТСКА КИРОВСКОЙ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ОБЛАСТИ</w:t>
                  </w:r>
                </w:p>
                <w:p w:rsidR="00BF022D" w:rsidRDefault="00BF022D">
                  <w:pPr>
                    <w:pStyle w:val="a3"/>
                    <w:spacing w:before="6"/>
                    <w:rPr>
                      <w:sz w:val="12"/>
                    </w:rPr>
                  </w:pPr>
                </w:p>
                <w:p w:rsidR="00BF022D" w:rsidRDefault="00EE32CA">
                  <w:pPr>
                    <w:spacing w:line="254" w:lineRule="auto"/>
                    <w:ind w:left="93" w:right="160"/>
                    <w:rPr>
                      <w:sz w:val="12"/>
                    </w:rPr>
                  </w:pPr>
                  <w:r>
                    <w:rPr>
                      <w:sz w:val="12"/>
                    </w:rPr>
                    <w:t>DN:</w:t>
                  </w:r>
                  <w:r>
                    <w:rPr>
                      <w:spacing w:val="18"/>
                      <w:sz w:val="12"/>
                    </w:rPr>
                    <w:t xml:space="preserve"> </w:t>
                  </w:r>
                  <w:hyperlink r:id="rId6">
                    <w:r>
                      <w:rPr>
                        <w:sz w:val="12"/>
                      </w:rPr>
                      <w:t>E=uc_fk@roskazna.ru,</w:t>
                    </w:r>
                    <w:r>
                      <w:rPr>
                        <w:spacing w:val="18"/>
                        <w:sz w:val="12"/>
                      </w:rPr>
                      <w:t xml:space="preserve"> </w:t>
                    </w:r>
                  </w:hyperlink>
                  <w:r>
                    <w:rPr>
                      <w:sz w:val="12"/>
                    </w:rPr>
                    <w:t>S=77</w:t>
                  </w:r>
                  <w:r>
                    <w:rPr>
                      <w:spacing w:val="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Москва,</w:t>
                  </w:r>
                  <w:r>
                    <w:rPr>
                      <w:spacing w:val="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ИНН</w:t>
                  </w:r>
                  <w:r>
                    <w:rPr>
                      <w:spacing w:val="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ЮЛ=7710568760,</w:t>
                  </w:r>
                  <w:r>
                    <w:rPr>
                      <w:spacing w:val="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ОГРН=1047797019830,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STREET="Большой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Златоустинский</w:t>
                  </w:r>
                  <w:proofErr w:type="spellEnd"/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переулок,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д.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6,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строение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1",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L=г.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Москва,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C=RU,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O=</w:t>
                  </w:r>
                  <w:r>
                    <w:rPr>
                      <w:spacing w:val="-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Казначейство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России,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CN=Казначейство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России</w:t>
                  </w:r>
                </w:p>
                <w:p w:rsidR="00BF022D" w:rsidRDefault="00EE32CA">
                  <w:pPr>
                    <w:spacing w:line="144" w:lineRule="exact"/>
                    <w:ind w:left="93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Дата:</w:t>
                  </w:r>
                  <w:r>
                    <w:rPr>
                      <w:spacing w:val="-7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26</w:t>
                  </w:r>
                  <w:r>
                    <w:rPr>
                      <w:spacing w:val="-6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Март</w:t>
                  </w:r>
                  <w:r>
                    <w:rPr>
                      <w:spacing w:val="-7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2024</w:t>
                  </w:r>
                  <w:r>
                    <w:rPr>
                      <w:spacing w:val="-6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г.</w:t>
                  </w:r>
                  <w:r>
                    <w:rPr>
                      <w:spacing w:val="-7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13:55:48</w:t>
                  </w:r>
                </w:p>
              </w:txbxContent>
            </v:textbox>
            <w10:wrap type="none"/>
            <w10:anchorlock/>
          </v:shape>
        </w:pict>
      </w:r>
    </w:p>
    <w:p w:rsidR="00EE32CA" w:rsidRDefault="00EE32CA">
      <w:pPr>
        <w:rPr>
          <w:rFonts w:ascii="Times New Roman"/>
          <w:bCs/>
          <w:sz w:val="20"/>
          <w:szCs w:val="14"/>
        </w:rPr>
      </w:pPr>
      <w:r>
        <w:rPr>
          <w:rFonts w:ascii="Times New Roman"/>
          <w:b/>
          <w:sz w:val="20"/>
        </w:rPr>
        <w:br w:type="page"/>
      </w:r>
    </w:p>
    <w:p w:rsidR="00EE32CA" w:rsidRPr="00C24F6A" w:rsidRDefault="00EE32CA" w:rsidP="00EE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EE32CA" w:rsidRPr="00CB3E72" w:rsidRDefault="00EE32CA" w:rsidP="00EE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EE32CA" w:rsidRPr="00CB3E72" w:rsidRDefault="00EE32CA" w:rsidP="00EE3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74"/>
        <w:gridCol w:w="2005"/>
        <w:gridCol w:w="2206"/>
        <w:gridCol w:w="1957"/>
        <w:gridCol w:w="1944"/>
        <w:gridCol w:w="1801"/>
      </w:tblGrid>
      <w:tr w:rsidR="00EE32CA" w:rsidRPr="00C36C7F" w:rsidTr="00732C1F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32CA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EE32CA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32CA" w:rsidRPr="0091145B" w:rsidRDefault="00EE32CA" w:rsidP="00732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E32CA" w:rsidRPr="00C36C7F" w:rsidTr="00732C1F">
        <w:trPr>
          <w:trHeight w:val="1438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Pr="003A5711">
              <w:rPr>
                <w:rFonts w:ascii="Times New Roman" w:hAnsi="Times New Roman" w:cs="Times New Roman"/>
                <w:sz w:val="24"/>
                <w:szCs w:val="24"/>
              </w:rPr>
              <w:t>Детского сада «Родничок» г. Советска (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EE32CA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принятие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EE32CA" w:rsidRPr="00C36C7F" w:rsidTr="00732C1F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EE32CA" w:rsidRPr="00C069C5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EE32CA" w:rsidRPr="00C135E7" w:rsidRDefault="00EE32CA" w:rsidP="007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EE32CA" w:rsidRPr="00C069C5" w:rsidRDefault="00EE32CA" w:rsidP="007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EE32CA" w:rsidRPr="00C36C7F" w:rsidTr="00732C1F">
        <w:trPr>
          <w:trHeight w:val="800"/>
        </w:trPr>
        <w:tc>
          <w:tcPr>
            <w:tcW w:w="189" w:type="pct"/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EE32CA" w:rsidRPr="00C135E7" w:rsidRDefault="00EE32CA" w:rsidP="00732C1F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E32CA" w:rsidRDefault="00EE32CA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EE32CA" w:rsidRDefault="00EE32CA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EE32CA" w:rsidRPr="00C36C7F" w:rsidTr="00732C1F">
        <w:trPr>
          <w:trHeight w:val="29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1661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E32CA" w:rsidRPr="00C11661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EE32CA" w:rsidRPr="00C11661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E32CA" w:rsidRPr="00C11661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EE32CA" w:rsidRPr="00C11661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EE32CA" w:rsidRPr="00C135E7" w:rsidRDefault="00EE32CA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EE32CA" w:rsidRPr="00C36C7F" w:rsidTr="00732C1F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EE32CA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EE32CA" w:rsidRPr="00C36C7F" w:rsidTr="00732C1F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Разъяснение работникам Учреждения 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положений законодательства о мерах ответственности за совершение коррупционных правонарушений</w:t>
            </w:r>
          </w:p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EE32CA" w:rsidRPr="00C135E7" w:rsidRDefault="00EE32CA" w:rsidP="00732C1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EE32CA" w:rsidRPr="00C135E7" w:rsidRDefault="00EE32CA" w:rsidP="00732C1F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:rsidR="00EE32CA" w:rsidRPr="00C135E7" w:rsidRDefault="00EE32CA" w:rsidP="00732C1F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 Трудовые отношения.</w:t>
            </w:r>
          </w:p>
          <w:p w:rsidR="00EE32CA" w:rsidRPr="00C135E7" w:rsidRDefault="00EE32CA" w:rsidP="00732C1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Распоряжение бюджетными средствами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EE32CA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EE32CA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работников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EE32CA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EE32CA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профилактику коррупционных и иных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рисков;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повышение уровня правовой грамотности работников Учреждения</w:t>
            </w:r>
          </w:p>
        </w:tc>
      </w:tr>
      <w:tr w:rsidR="00EE32CA" w:rsidRPr="00C36C7F" w:rsidTr="00732C1F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утвержденном приказом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(распоряжением)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</w:p>
          <w:p w:rsidR="00EE32CA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2CA" w:rsidRPr="00C135E7" w:rsidRDefault="00EE32CA" w:rsidP="00732C1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EE32CA" w:rsidRPr="00C135E7" w:rsidRDefault="00EE32CA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32CA" w:rsidRPr="00C36C7F" w:rsidTr="00732C1F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A7F07" w:rsidRDefault="00EE32CA" w:rsidP="0073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EE32CA" w:rsidRPr="00C135E7" w:rsidRDefault="00EE32CA" w:rsidP="00732C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32CA" w:rsidRPr="009C706A" w:rsidRDefault="00EE32CA" w:rsidP="00EE32CA">
      <w:pPr>
        <w:spacing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CA" w:rsidRDefault="00EE32CA" w:rsidP="00EE32CA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E32CA" w:rsidRDefault="00EE32CA" w:rsidP="00EE32CA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BF022D" w:rsidRDefault="00BF022D">
      <w:pPr>
        <w:pStyle w:val="a3"/>
        <w:ind w:left="103"/>
        <w:rPr>
          <w:rFonts w:ascii="Times New Roman"/>
          <w:b w:val="0"/>
          <w:sz w:val="20"/>
        </w:rPr>
      </w:pPr>
      <w:bookmarkStart w:id="0" w:name="_GoBack"/>
      <w:bookmarkEnd w:id="0"/>
    </w:p>
    <w:sectPr w:rsidR="00BF022D">
      <w:type w:val="continuous"/>
      <w:pgSz w:w="16840" w:h="11920" w:orient="landscape"/>
      <w:pgMar w:top="1120" w:right="2420" w:bottom="28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022D"/>
    <w:rsid w:val="00BF022D"/>
    <w:rsid w:val="00E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EE32CA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EE32CA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%3Duc_fk@roskazn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2024-04-10T08:37:00Z</dcterms:created>
  <dcterms:modified xsi:type="dcterms:W3CDTF">2024-04-10T08:38:00Z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2024-04-10T00:00:00Z</vt:filetime>
  </property>
</Properties>
</file>